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70D16" w14:textId="3941B9EB" w:rsidR="008F2EA3" w:rsidRPr="00487890" w:rsidRDefault="00BE7EE0">
      <w:pPr>
        <w:rPr>
          <w:b/>
          <w:bCs/>
          <w:lang w:val="en-US"/>
        </w:rPr>
      </w:pPr>
      <w:r w:rsidRPr="00487890">
        <w:rPr>
          <w:b/>
          <w:bCs/>
          <w:lang w:val="en-US"/>
        </w:rPr>
        <w:t>INFOR</w:t>
      </w:r>
      <w:r w:rsidR="00487890" w:rsidRPr="00487890">
        <w:rPr>
          <w:b/>
          <w:bCs/>
          <w:lang w:val="en-US"/>
        </w:rPr>
        <w:t>MATIONAL</w:t>
      </w:r>
      <w:r w:rsidRPr="00487890">
        <w:rPr>
          <w:b/>
          <w:bCs/>
          <w:lang w:val="en-US"/>
        </w:rPr>
        <w:t xml:space="preserve"> TEXT </w:t>
      </w:r>
      <w:r w:rsidR="00487890" w:rsidRPr="00487890">
        <w:rPr>
          <w:b/>
          <w:bCs/>
          <w:lang w:val="en-US"/>
        </w:rPr>
        <w:t>(e.g. for</w:t>
      </w:r>
      <w:r w:rsidRPr="00487890">
        <w:rPr>
          <w:b/>
          <w:bCs/>
          <w:lang w:val="en-US"/>
        </w:rPr>
        <w:t xml:space="preserve"> Website</w:t>
      </w:r>
      <w:r w:rsidR="00487890" w:rsidRPr="00487890">
        <w:rPr>
          <w:b/>
          <w:bCs/>
          <w:lang w:val="en-US"/>
        </w:rPr>
        <w:t>)</w:t>
      </w:r>
    </w:p>
    <w:p w14:paraId="76A87502" w14:textId="14E3A9C0" w:rsidR="00DD3CA1" w:rsidRPr="00487890" w:rsidRDefault="00487890" w:rsidP="00DD3CA1">
      <w:pPr>
        <w:rPr>
          <w:lang w:val="en-US"/>
        </w:rPr>
      </w:pPr>
      <w:r w:rsidRPr="00487890">
        <w:rPr>
          <w:lang w:val="en-US"/>
        </w:rPr>
        <w:t>Stuttgart International Festival of Animated Film</w:t>
      </w:r>
      <w:r w:rsidR="00DD3CA1" w:rsidRPr="00487890">
        <w:rPr>
          <w:lang w:val="en-US"/>
        </w:rPr>
        <w:t xml:space="preserve"> 2026 – </w:t>
      </w:r>
      <w:r w:rsidRPr="00487890">
        <w:rPr>
          <w:lang w:val="en-US"/>
        </w:rPr>
        <w:t xml:space="preserve">Offers for Culture Enthusiasts and </w:t>
      </w:r>
      <w:r>
        <w:rPr>
          <w:lang w:val="en-US"/>
        </w:rPr>
        <w:t>Film Lovers</w:t>
      </w:r>
    </w:p>
    <w:p w14:paraId="5C53B3A1" w14:textId="4A763230" w:rsidR="00487890" w:rsidRPr="00487890" w:rsidRDefault="00487890" w:rsidP="00487890">
      <w:pPr>
        <w:rPr>
          <w:lang w:val="en-US"/>
        </w:rPr>
      </w:pPr>
      <w:r w:rsidRPr="00487890">
        <w:rPr>
          <w:lang w:val="en-US"/>
        </w:rPr>
        <w:t xml:space="preserve">From 5 to 10 May, the city once again transforms into a vibrant hub of animation, inviting audiences to discover extraordinary films, explore new perspectives and experience culture together – right in the heart of the city, in cinemas and under the open sky. Expect exciting competitions, curated film </w:t>
      </w:r>
      <w:proofErr w:type="spellStart"/>
      <w:r w:rsidRPr="00487890">
        <w:rPr>
          <w:lang w:val="en-US"/>
        </w:rPr>
        <w:t>programmes</w:t>
      </w:r>
      <w:proofErr w:type="spellEnd"/>
      <w:r w:rsidRPr="00487890">
        <w:rPr>
          <w:lang w:val="en-US"/>
        </w:rPr>
        <w:t xml:space="preserve">, </w:t>
      </w:r>
      <w:r w:rsidR="003218FA">
        <w:rPr>
          <w:lang w:val="en-US"/>
        </w:rPr>
        <w:t>W</w:t>
      </w:r>
      <w:r w:rsidRPr="00487890">
        <w:rPr>
          <w:lang w:val="en-US"/>
        </w:rPr>
        <w:t xml:space="preserve">orkshops, </w:t>
      </w:r>
      <w:r w:rsidR="003218FA">
        <w:rPr>
          <w:lang w:val="en-US"/>
        </w:rPr>
        <w:t>T</w:t>
      </w:r>
      <w:r w:rsidRPr="00487890">
        <w:rPr>
          <w:lang w:val="en-US"/>
        </w:rPr>
        <w:t>alks and Q&amp;As, games, and a wide range of creative offerings.</w:t>
      </w:r>
    </w:p>
    <w:p w14:paraId="121F102B" w14:textId="2C92669A" w:rsidR="00487890" w:rsidRPr="00487890" w:rsidRDefault="00487890" w:rsidP="00487890">
      <w:pPr>
        <w:rPr>
          <w:lang w:val="en-US"/>
        </w:rPr>
      </w:pPr>
      <w:r w:rsidRPr="00487890">
        <w:rPr>
          <w:lang w:val="en-US"/>
        </w:rPr>
        <w:t>In this year’s competitions, ITFS presents the best current animated films from around the world, giving them the prominent stage they deserve. Year after year, ITFS proves that animation is not just for children: the ITFS International Competition</w:t>
      </w:r>
      <w:r>
        <w:rPr>
          <w:lang w:val="en-US"/>
        </w:rPr>
        <w:t xml:space="preserve"> </w:t>
      </w:r>
      <w:r w:rsidRPr="00487890">
        <w:rPr>
          <w:lang w:val="en-US"/>
        </w:rPr>
        <w:t>in particular</w:t>
      </w:r>
      <w:r>
        <w:rPr>
          <w:lang w:val="en-US"/>
        </w:rPr>
        <w:t xml:space="preserve"> </w:t>
      </w:r>
      <w:r w:rsidRPr="00487890">
        <w:rPr>
          <w:lang w:val="en-US"/>
        </w:rPr>
        <w:t xml:space="preserve">offers powerful insights with 28 carefully selected short films that engage, surprise and move audiences. It provides a unique opportunity to see rarely </w:t>
      </w:r>
      <w:r>
        <w:rPr>
          <w:lang w:val="en-US"/>
        </w:rPr>
        <w:t>shown</w:t>
      </w:r>
      <w:r w:rsidRPr="00487890">
        <w:rPr>
          <w:lang w:val="en-US"/>
        </w:rPr>
        <w:t xml:space="preserve"> films on the big screen, engage in conversation with international filmmakers, and experience cinematic art and personal stories through direct exchange.</w:t>
      </w:r>
    </w:p>
    <w:p w14:paraId="4CBBEB95" w14:textId="45E27B84" w:rsidR="00487890" w:rsidRPr="00487890" w:rsidRDefault="00487890" w:rsidP="00487890">
      <w:pPr>
        <w:rPr>
          <w:lang w:val="en-US"/>
        </w:rPr>
      </w:pPr>
      <w:r w:rsidRPr="00487890">
        <w:rPr>
          <w:lang w:val="en-US"/>
        </w:rPr>
        <w:t xml:space="preserve">The ITFS </w:t>
      </w:r>
      <w:proofErr w:type="spellStart"/>
      <w:r w:rsidRPr="00487890">
        <w:rPr>
          <w:lang w:val="en-US"/>
        </w:rPr>
        <w:t>AniMovie</w:t>
      </w:r>
      <w:proofErr w:type="spellEnd"/>
      <w:r w:rsidRPr="00487890">
        <w:rPr>
          <w:lang w:val="en-US"/>
        </w:rPr>
        <w:t xml:space="preserve"> Competition features animated feature films for adult audiences, including the Chinese film LIGHT PILLAR (6 May) and the American-Moroccan film BOUCHRA (8 May), both of which are </w:t>
      </w:r>
      <w:r>
        <w:rPr>
          <w:lang w:val="en-US"/>
        </w:rPr>
        <w:t>perfect for</w:t>
      </w:r>
      <w:r w:rsidRPr="00487890">
        <w:rPr>
          <w:lang w:val="en-US"/>
        </w:rPr>
        <w:t xml:space="preserve"> film lovers with their sensitive storytelling between reality and fiction. With LITTLE AMÉLIE OR THE CHARACTER OF RAIN (7 May), an Academy Award-nominated feature for 2026 will be screened in Stuttgart’s </w:t>
      </w:r>
      <w:proofErr w:type="spellStart"/>
      <w:r>
        <w:rPr>
          <w:lang w:val="en-US"/>
        </w:rPr>
        <w:t>Innenstadtkinos</w:t>
      </w:r>
      <w:proofErr w:type="spellEnd"/>
      <w:r w:rsidRPr="00487890">
        <w:rPr>
          <w:lang w:val="en-US"/>
        </w:rPr>
        <w:t xml:space="preserve">. What makes this particularly special: all films in the </w:t>
      </w:r>
      <w:proofErr w:type="spellStart"/>
      <w:r w:rsidRPr="00487890">
        <w:rPr>
          <w:lang w:val="en-US"/>
        </w:rPr>
        <w:t>AniMovie</w:t>
      </w:r>
      <w:proofErr w:type="spellEnd"/>
      <w:r w:rsidRPr="00487890">
        <w:rPr>
          <w:lang w:val="en-US"/>
        </w:rPr>
        <w:t xml:space="preserve"> Competition are being shown exclusively in Stuttgart at ITFS – a unique opportunity to experience international animation ahead of wider release.</w:t>
      </w:r>
    </w:p>
    <w:p w14:paraId="6049822D" w14:textId="3B89F1D3" w:rsidR="00487890" w:rsidRPr="00487890" w:rsidRDefault="00487890" w:rsidP="00487890">
      <w:pPr>
        <w:rPr>
          <w:lang w:val="en-US"/>
        </w:rPr>
      </w:pPr>
      <w:r w:rsidRPr="00487890">
        <w:rPr>
          <w:lang w:val="en-US"/>
        </w:rPr>
        <w:t>At the Open Air</w:t>
      </w:r>
      <w:r>
        <w:rPr>
          <w:lang w:val="en-US"/>
        </w:rPr>
        <w:t xml:space="preserve"> </w:t>
      </w:r>
      <w:r w:rsidRPr="00487890">
        <w:rPr>
          <w:lang w:val="en-US"/>
        </w:rPr>
        <w:t xml:space="preserve">on </w:t>
      </w:r>
      <w:proofErr w:type="spellStart"/>
      <w:r w:rsidRPr="00487890">
        <w:rPr>
          <w:lang w:val="en-US"/>
        </w:rPr>
        <w:t>Schlossplatz</w:t>
      </w:r>
      <w:proofErr w:type="spellEnd"/>
      <w:r w:rsidRPr="00487890">
        <w:rPr>
          <w:lang w:val="en-US"/>
        </w:rPr>
        <w:t xml:space="preserve">, outstanding feature films for all age groups will once again be presented, including </w:t>
      </w:r>
      <w:r>
        <w:rPr>
          <w:lang w:val="en-US"/>
        </w:rPr>
        <w:t>THE LAST WHALE SINGER</w:t>
      </w:r>
      <w:r w:rsidRPr="00487890">
        <w:rPr>
          <w:lang w:val="en-US"/>
        </w:rPr>
        <w:t xml:space="preserve"> (8 May), one of the most remarkable German films of 2026, PELIKAN BLUE (6 May), last year’s festival winner, and the multi-award-winning feature FLEE (9 May), a powerful animated documentary about the life of an Afghan refugee.</w:t>
      </w:r>
    </w:p>
    <w:p w14:paraId="7F13EA63" w14:textId="748255F3" w:rsidR="00487890" w:rsidRPr="00487890" w:rsidRDefault="00487890" w:rsidP="00487890">
      <w:pPr>
        <w:rPr>
          <w:lang w:val="en-US"/>
        </w:rPr>
      </w:pPr>
      <w:r w:rsidRPr="00487890">
        <w:rPr>
          <w:lang w:val="en-US"/>
        </w:rPr>
        <w:t xml:space="preserve">A special highlight for culture and music enthusiasts is the live scoring of the animation classic </w:t>
      </w:r>
      <w:r>
        <w:rPr>
          <w:lang w:val="en-US"/>
        </w:rPr>
        <w:t>THE ADVENTURES OF</w:t>
      </w:r>
      <w:r w:rsidRPr="00487890">
        <w:rPr>
          <w:lang w:val="en-US"/>
        </w:rPr>
        <w:t xml:space="preserve"> PRIN</w:t>
      </w:r>
      <w:r>
        <w:rPr>
          <w:lang w:val="en-US"/>
        </w:rPr>
        <w:t>CE</w:t>
      </w:r>
      <w:r w:rsidRPr="00487890">
        <w:rPr>
          <w:lang w:val="en-US"/>
        </w:rPr>
        <w:t xml:space="preserve"> ACHMED by Lotte Reiniger (8 May). Members of the SWR Symphony Orchestra will accompany the film with its original score, creating a truly immersive experience. In line with this year’s focus on silhouette animation, ITFS will also present further artistic works such as PRINCES AND PRINCESSES by Michel Ocelot (6 May) and the documentary TANZ DER SCHATTEN (6 May) about Lotte Reiniger’s life and work.</w:t>
      </w:r>
    </w:p>
    <w:p w14:paraId="3A13C356" w14:textId="1E895824" w:rsidR="00487890" w:rsidRPr="00487890" w:rsidRDefault="00487890" w:rsidP="00487890">
      <w:pPr>
        <w:rPr>
          <w:lang w:val="en-US"/>
        </w:rPr>
      </w:pPr>
      <w:r w:rsidRPr="00487890">
        <w:rPr>
          <w:lang w:val="en-US"/>
        </w:rPr>
        <w:t xml:space="preserve">Accreditations, </w:t>
      </w:r>
      <w:r>
        <w:rPr>
          <w:lang w:val="en-US"/>
        </w:rPr>
        <w:t>F</w:t>
      </w:r>
      <w:r w:rsidRPr="00487890">
        <w:rPr>
          <w:lang w:val="en-US"/>
        </w:rPr>
        <w:t xml:space="preserve">estival </w:t>
      </w:r>
      <w:r>
        <w:rPr>
          <w:lang w:val="en-US"/>
        </w:rPr>
        <w:t>P</w:t>
      </w:r>
      <w:r w:rsidRPr="00487890">
        <w:rPr>
          <w:lang w:val="en-US"/>
        </w:rPr>
        <w:t xml:space="preserve">asses for the entire week, as well as </w:t>
      </w:r>
      <w:r>
        <w:rPr>
          <w:lang w:val="en-US"/>
        </w:rPr>
        <w:t>D</w:t>
      </w:r>
      <w:r w:rsidRPr="00487890">
        <w:rPr>
          <w:lang w:val="en-US"/>
        </w:rPr>
        <w:t xml:space="preserve">ay </w:t>
      </w:r>
      <w:r>
        <w:rPr>
          <w:lang w:val="en-US"/>
        </w:rPr>
        <w:t>T</w:t>
      </w:r>
      <w:r w:rsidRPr="00487890">
        <w:rPr>
          <w:lang w:val="en-US"/>
        </w:rPr>
        <w:t xml:space="preserve">ickets and </w:t>
      </w:r>
      <w:r>
        <w:rPr>
          <w:lang w:val="en-US"/>
        </w:rPr>
        <w:t>t</w:t>
      </w:r>
      <w:r w:rsidRPr="00487890">
        <w:rPr>
          <w:lang w:val="en-US"/>
        </w:rPr>
        <w:t xml:space="preserve">ickets for individual screenings are available in the </w:t>
      </w:r>
      <w:hyperlink r:id="rId8" w:history="1">
        <w:r w:rsidRPr="00487890">
          <w:rPr>
            <w:rStyle w:val="Hyperlink"/>
            <w:lang w:val="en-US"/>
          </w:rPr>
          <w:t>ITFS ticket shop</w:t>
        </w:r>
      </w:hyperlink>
      <w:r w:rsidRPr="00487890">
        <w:rPr>
          <w:lang w:val="en-US"/>
        </w:rPr>
        <w:t>.</w:t>
      </w:r>
    </w:p>
    <w:p w14:paraId="23399F53" w14:textId="77777777" w:rsidR="00487890" w:rsidRPr="00487890" w:rsidRDefault="00487890" w:rsidP="00487890">
      <w:pPr>
        <w:rPr>
          <w:lang w:val="en-US"/>
        </w:rPr>
      </w:pPr>
      <w:r w:rsidRPr="00487890">
        <w:rPr>
          <w:lang w:val="en-US"/>
        </w:rPr>
        <w:lastRenderedPageBreak/>
        <w:t>Whether exciting and poetic films, insightful behind-the-scenes perspectives or innovative games – ITFS inspires and showcases the richness and diversity of animation.</w:t>
      </w:r>
    </w:p>
    <w:p w14:paraId="74A1E7E6" w14:textId="528F1920" w:rsidR="00487890" w:rsidRPr="00487890" w:rsidRDefault="00487890" w:rsidP="00487890">
      <w:pPr>
        <w:rPr>
          <w:lang w:val="en-US"/>
        </w:rPr>
      </w:pPr>
      <w:r w:rsidRPr="00487890">
        <w:rPr>
          <w:lang w:val="en-US"/>
        </w:rPr>
        <w:t xml:space="preserve">Further information on the </w:t>
      </w:r>
      <w:proofErr w:type="spellStart"/>
      <w:r w:rsidRPr="00487890">
        <w:rPr>
          <w:lang w:val="en-US"/>
        </w:rPr>
        <w:t>programme</w:t>
      </w:r>
      <w:proofErr w:type="spellEnd"/>
      <w:r w:rsidRPr="00487890">
        <w:rPr>
          <w:lang w:val="en-US"/>
        </w:rPr>
        <w:t xml:space="preserve"> can be found at </w:t>
      </w:r>
      <w:hyperlink r:id="rId9" w:history="1">
        <w:r w:rsidRPr="00487890">
          <w:rPr>
            <w:rStyle w:val="Hyperlink"/>
            <w:lang w:val="en-US"/>
          </w:rPr>
          <w:t>itfs.de</w:t>
        </w:r>
      </w:hyperlink>
      <w:r w:rsidRPr="00487890">
        <w:rPr>
          <w:lang w:val="en-US"/>
        </w:rPr>
        <w:t>.</w:t>
      </w:r>
    </w:p>
    <w:p w14:paraId="25AB0233" w14:textId="36A7BEE9" w:rsidR="00730932" w:rsidRPr="00487890" w:rsidRDefault="00730932">
      <w:pPr>
        <w:rPr>
          <w:lang w:val="en-US"/>
        </w:rPr>
      </w:pPr>
    </w:p>
    <w:p w14:paraId="7AF1BA62" w14:textId="5538D4B3" w:rsidR="004C5C86" w:rsidRPr="00487890" w:rsidRDefault="00487890" w:rsidP="004C5C86">
      <w:pPr>
        <w:rPr>
          <w:b/>
          <w:bCs/>
          <w:lang w:val="en-US"/>
        </w:rPr>
      </w:pPr>
      <w:r w:rsidRPr="00487890">
        <w:rPr>
          <w:b/>
          <w:bCs/>
          <w:lang w:val="en-US"/>
        </w:rPr>
        <w:t xml:space="preserve">SHORT </w:t>
      </w:r>
      <w:r w:rsidR="00BE7EE0" w:rsidRPr="00487890">
        <w:rPr>
          <w:b/>
          <w:bCs/>
          <w:lang w:val="en-US"/>
        </w:rPr>
        <w:t xml:space="preserve">TEXT </w:t>
      </w:r>
      <w:r w:rsidRPr="00487890">
        <w:rPr>
          <w:b/>
          <w:bCs/>
          <w:lang w:val="en-US"/>
        </w:rPr>
        <w:t>(e.g. for</w:t>
      </w:r>
      <w:r w:rsidR="004C5C86" w:rsidRPr="00487890">
        <w:rPr>
          <w:b/>
          <w:bCs/>
          <w:lang w:val="en-US"/>
        </w:rPr>
        <w:t xml:space="preserve"> Newsletter</w:t>
      </w:r>
      <w:r>
        <w:rPr>
          <w:b/>
          <w:bCs/>
          <w:lang w:val="en-US"/>
        </w:rPr>
        <w:t>)</w:t>
      </w:r>
    </w:p>
    <w:p w14:paraId="514B59AE" w14:textId="756C5E26" w:rsidR="00127A35" w:rsidRPr="003218FA" w:rsidRDefault="0063146E" w:rsidP="004C5C86">
      <w:pPr>
        <w:rPr>
          <w:lang w:val="en-US"/>
        </w:rPr>
      </w:pPr>
      <w:r w:rsidRPr="003218FA">
        <w:rPr>
          <w:lang w:val="en-US"/>
        </w:rPr>
        <w:t>Life’s better animated.</w:t>
      </w:r>
    </w:p>
    <w:p w14:paraId="2725BD6F" w14:textId="77777777" w:rsidR="001601BA" w:rsidRPr="001601BA" w:rsidRDefault="001601BA" w:rsidP="001601BA">
      <w:pPr>
        <w:rPr>
          <w:lang w:val="en-US"/>
        </w:rPr>
      </w:pPr>
      <w:r w:rsidRPr="001601BA">
        <w:rPr>
          <w:lang w:val="en-US"/>
        </w:rPr>
        <w:t>From 5 to 10 May 2026, the Stuttgart International Festival of Animated Film (ITFS) invites audiences to discover animation in all its facets and to experience culture together. Over six days, expect exciting films, workshops, games and a wide range of creative activities.</w:t>
      </w:r>
    </w:p>
    <w:p w14:paraId="6DE10577" w14:textId="3859B978" w:rsidR="001601BA" w:rsidRPr="001601BA" w:rsidRDefault="001601BA" w:rsidP="001601BA">
      <w:pPr>
        <w:rPr>
          <w:lang w:val="en-US"/>
        </w:rPr>
      </w:pPr>
      <w:r w:rsidRPr="001601BA">
        <w:rPr>
          <w:lang w:val="en-US"/>
        </w:rPr>
        <w:t xml:space="preserve">This year, ITFS offers a diverse </w:t>
      </w:r>
      <w:proofErr w:type="spellStart"/>
      <w:r w:rsidRPr="001601BA">
        <w:rPr>
          <w:lang w:val="en-US"/>
        </w:rPr>
        <w:t>programme</w:t>
      </w:r>
      <w:proofErr w:type="spellEnd"/>
      <w:r w:rsidRPr="001601BA">
        <w:rPr>
          <w:lang w:val="en-US"/>
        </w:rPr>
        <w:t xml:space="preserve"> featuring rare screenings of animation for adult audiences, including seldom shown artistic short films in the International Competition, as well as outstanding feature films such as LIGHT PILLAR (6 May) and the Oscar-nominated LITTLE AMÉLIE OR THE CHARACTER OF RAIN (7 May). A special highlight is the live scoring of the animation classic </w:t>
      </w:r>
      <w:r>
        <w:rPr>
          <w:lang w:val="en-US"/>
        </w:rPr>
        <w:t>THE ADVENTURES OF PRINCE</w:t>
      </w:r>
      <w:r w:rsidRPr="001601BA">
        <w:rPr>
          <w:lang w:val="en-US"/>
        </w:rPr>
        <w:t xml:space="preserve"> ACHMED by Lotte Reiniger (8 May), performed by members of the SWR Symphony Orchestra. At the Open Air on </w:t>
      </w:r>
      <w:proofErr w:type="spellStart"/>
      <w:r w:rsidRPr="001601BA">
        <w:rPr>
          <w:lang w:val="en-US"/>
        </w:rPr>
        <w:t>Schlossplatz</w:t>
      </w:r>
      <w:proofErr w:type="spellEnd"/>
      <w:r w:rsidRPr="001601BA">
        <w:rPr>
          <w:lang w:val="en-US"/>
        </w:rPr>
        <w:t xml:space="preserve">, ITFS will once again present major animated family films such as </w:t>
      </w:r>
      <w:r>
        <w:rPr>
          <w:lang w:val="en-US"/>
        </w:rPr>
        <w:t>THE LAST WHALE SINGER</w:t>
      </w:r>
      <w:r w:rsidRPr="001601BA">
        <w:rPr>
          <w:lang w:val="en-US"/>
        </w:rPr>
        <w:t xml:space="preserve"> (8 May) alongside films for adult audiences such as FLEE (9 May).</w:t>
      </w:r>
    </w:p>
    <w:p w14:paraId="6C9BA4A2" w14:textId="5ED4EE52" w:rsidR="001601BA" w:rsidRPr="001601BA" w:rsidRDefault="001601BA" w:rsidP="001601BA">
      <w:pPr>
        <w:rPr>
          <w:lang w:val="en-US"/>
        </w:rPr>
      </w:pPr>
      <w:r w:rsidRPr="001601BA">
        <w:rPr>
          <w:lang w:val="en-US"/>
        </w:rPr>
        <w:t xml:space="preserve">Festival </w:t>
      </w:r>
      <w:r>
        <w:rPr>
          <w:lang w:val="en-US"/>
        </w:rPr>
        <w:t>P</w:t>
      </w:r>
      <w:r w:rsidRPr="001601BA">
        <w:rPr>
          <w:lang w:val="en-US"/>
        </w:rPr>
        <w:t xml:space="preserve">asses, </w:t>
      </w:r>
      <w:r>
        <w:rPr>
          <w:lang w:val="en-US"/>
        </w:rPr>
        <w:t>D</w:t>
      </w:r>
      <w:r w:rsidRPr="001601BA">
        <w:rPr>
          <w:lang w:val="en-US"/>
        </w:rPr>
        <w:t xml:space="preserve">ay </w:t>
      </w:r>
      <w:r>
        <w:rPr>
          <w:lang w:val="en-US"/>
        </w:rPr>
        <w:t>T</w:t>
      </w:r>
      <w:r w:rsidRPr="001601BA">
        <w:rPr>
          <w:lang w:val="en-US"/>
        </w:rPr>
        <w:t xml:space="preserve">ickets and individual tickets are available via the </w:t>
      </w:r>
      <w:hyperlink r:id="rId10" w:history="1">
        <w:r w:rsidRPr="001601BA">
          <w:rPr>
            <w:rStyle w:val="Hyperlink"/>
            <w:lang w:val="en-US"/>
          </w:rPr>
          <w:t>ITFS ticket shop</w:t>
        </w:r>
      </w:hyperlink>
      <w:r w:rsidRPr="001601BA">
        <w:rPr>
          <w:lang w:val="en-US"/>
        </w:rPr>
        <w:t>.</w:t>
      </w:r>
    </w:p>
    <w:p w14:paraId="2A07C52D" w14:textId="77777777" w:rsidR="001601BA" w:rsidRPr="001601BA" w:rsidRDefault="001601BA" w:rsidP="001601BA">
      <w:pPr>
        <w:rPr>
          <w:lang w:val="en-US"/>
        </w:rPr>
      </w:pPr>
      <w:r w:rsidRPr="001601BA">
        <w:rPr>
          <w:lang w:val="en-US"/>
        </w:rPr>
        <w:t>Whether exciting and poetic films, insightful behind-the-scenes perspectives or innovative games – ITFS inspires and demonstrates how diverse and vibrant animation can be.</w:t>
      </w:r>
    </w:p>
    <w:p w14:paraId="24841A4D" w14:textId="77777777" w:rsidR="004C5C86" w:rsidRPr="001601BA" w:rsidRDefault="004C5C86">
      <w:pPr>
        <w:rPr>
          <w:lang w:val="en-US"/>
        </w:rPr>
      </w:pPr>
    </w:p>
    <w:p w14:paraId="1BD2DDBC" w14:textId="45BBE8F7" w:rsidR="008F2EA3" w:rsidRPr="001601BA" w:rsidRDefault="001601BA">
      <w:pPr>
        <w:rPr>
          <w:b/>
          <w:bCs/>
          <w:lang w:val="en-US"/>
        </w:rPr>
      </w:pPr>
      <w:r w:rsidRPr="001601BA">
        <w:rPr>
          <w:b/>
          <w:bCs/>
          <w:lang w:val="en-US"/>
        </w:rPr>
        <w:t>ADVERTORIAL</w:t>
      </w:r>
      <w:r w:rsidR="00BE7EE0" w:rsidRPr="001601BA">
        <w:rPr>
          <w:b/>
          <w:bCs/>
          <w:lang w:val="en-US"/>
        </w:rPr>
        <w:t xml:space="preserve"> TEXT </w:t>
      </w:r>
      <w:r w:rsidRPr="001601BA">
        <w:rPr>
          <w:b/>
          <w:bCs/>
          <w:lang w:val="en-US"/>
        </w:rPr>
        <w:t xml:space="preserve">(e.g. </w:t>
      </w:r>
      <w:r w:rsidR="008F2EA3" w:rsidRPr="001601BA">
        <w:rPr>
          <w:b/>
          <w:bCs/>
          <w:lang w:val="en-US"/>
        </w:rPr>
        <w:t>f</w:t>
      </w:r>
      <w:r>
        <w:rPr>
          <w:b/>
          <w:bCs/>
          <w:lang w:val="en-US"/>
        </w:rPr>
        <w:t>o</w:t>
      </w:r>
      <w:r w:rsidR="008F2EA3" w:rsidRPr="001601BA">
        <w:rPr>
          <w:b/>
          <w:bCs/>
          <w:lang w:val="en-US"/>
        </w:rPr>
        <w:t>r Social Media</w:t>
      </w:r>
      <w:r>
        <w:rPr>
          <w:b/>
          <w:bCs/>
          <w:lang w:val="en-US"/>
        </w:rPr>
        <w:t>)</w:t>
      </w:r>
    </w:p>
    <w:p w14:paraId="4A355F7D" w14:textId="77777777" w:rsidR="001601BA" w:rsidRPr="001601BA" w:rsidRDefault="001601BA" w:rsidP="001601BA">
      <w:pPr>
        <w:rPr>
          <w:rFonts w:cs="Segoe UI Emoji"/>
          <w:lang w:val="en-US"/>
        </w:rPr>
      </w:pPr>
      <w:r w:rsidRPr="001601BA">
        <w:rPr>
          <w:rFonts w:ascii="Segoe UI Emoji" w:hAnsi="Segoe UI Emoji" w:cs="Segoe UI Emoji"/>
        </w:rPr>
        <w:t>🎬</w:t>
      </w:r>
      <w:r w:rsidRPr="001601BA">
        <w:rPr>
          <w:rFonts w:cs="Segoe UI Emoji"/>
          <w:lang w:val="en-US"/>
        </w:rPr>
        <w:t xml:space="preserve"> </w:t>
      </w:r>
      <w:r w:rsidRPr="001601BA">
        <w:rPr>
          <w:rFonts w:cs="Segoe UI Emoji"/>
          <w:b/>
          <w:bCs/>
          <w:lang w:val="en-US"/>
        </w:rPr>
        <w:t>Animation in all its facets – right in the heart of the city!</w:t>
      </w:r>
    </w:p>
    <w:p w14:paraId="7C9D2296" w14:textId="77777777" w:rsidR="001601BA" w:rsidRPr="001601BA" w:rsidRDefault="001601BA" w:rsidP="001601BA">
      <w:pPr>
        <w:rPr>
          <w:rFonts w:cs="Segoe UI Emoji"/>
          <w:lang w:val="en-US"/>
        </w:rPr>
      </w:pPr>
      <w:r w:rsidRPr="001601BA">
        <w:rPr>
          <w:rFonts w:cs="Segoe UI Emoji"/>
          <w:lang w:val="en-US"/>
        </w:rPr>
        <w:t xml:space="preserve">From 5 to 10 May 2026, Stuttgart becomes a meeting point for animation fans: at the Stuttgart International Festival of Animated Film (ITFS), a diverse </w:t>
      </w:r>
      <w:proofErr w:type="spellStart"/>
      <w:r w:rsidRPr="001601BA">
        <w:rPr>
          <w:rFonts w:cs="Segoe UI Emoji"/>
          <w:lang w:val="en-US"/>
        </w:rPr>
        <w:t>programme</w:t>
      </w:r>
      <w:proofErr w:type="spellEnd"/>
      <w:r w:rsidRPr="001601BA">
        <w:rPr>
          <w:rFonts w:cs="Segoe UI Emoji"/>
          <w:lang w:val="en-US"/>
        </w:rPr>
        <w:t xml:space="preserve"> awaits for every taste:</w:t>
      </w:r>
    </w:p>
    <w:p w14:paraId="10414A48" w14:textId="77777777" w:rsidR="001601BA" w:rsidRDefault="001601BA" w:rsidP="001601BA">
      <w:pPr>
        <w:pStyle w:val="Listenabsatz"/>
        <w:numPr>
          <w:ilvl w:val="0"/>
          <w:numId w:val="3"/>
        </w:numPr>
        <w:rPr>
          <w:rFonts w:cs="Segoe UI Emoji"/>
          <w:lang w:val="en-US"/>
        </w:rPr>
      </w:pPr>
      <w:r w:rsidRPr="001601BA">
        <w:rPr>
          <w:rFonts w:cs="Segoe UI Emoji"/>
          <w:lang w:val="en-US"/>
        </w:rPr>
        <w:t xml:space="preserve">Free daily open-air screenings at </w:t>
      </w:r>
      <w:proofErr w:type="spellStart"/>
      <w:r w:rsidRPr="001601BA">
        <w:rPr>
          <w:rFonts w:cs="Segoe UI Emoji"/>
          <w:lang w:val="en-US"/>
        </w:rPr>
        <w:t>Schlossplatz</w:t>
      </w:r>
      <w:proofErr w:type="spellEnd"/>
      <w:r w:rsidRPr="001601BA">
        <w:rPr>
          <w:rFonts w:cs="Segoe UI Emoji"/>
          <w:lang w:val="en-US"/>
        </w:rPr>
        <w:t xml:space="preserve"> (Wed–Sun)</w:t>
      </w:r>
    </w:p>
    <w:p w14:paraId="6B2CE950" w14:textId="7651C7C5" w:rsidR="001601BA" w:rsidRDefault="001601BA" w:rsidP="001601BA">
      <w:pPr>
        <w:pStyle w:val="Listenabsatz"/>
        <w:numPr>
          <w:ilvl w:val="0"/>
          <w:numId w:val="3"/>
        </w:numPr>
        <w:rPr>
          <w:rFonts w:cs="Segoe UI Emoji"/>
          <w:lang w:val="en-US"/>
        </w:rPr>
      </w:pPr>
      <w:r w:rsidRPr="001601BA">
        <w:rPr>
          <w:rFonts w:cs="Segoe UI Emoji"/>
          <w:lang w:val="en-US"/>
        </w:rPr>
        <w:t xml:space="preserve">Animated feature films for adult audiences in </w:t>
      </w:r>
      <w:r>
        <w:rPr>
          <w:rFonts w:cs="Segoe UI Emoji"/>
          <w:lang w:val="en-US"/>
        </w:rPr>
        <w:t xml:space="preserve">the </w:t>
      </w:r>
      <w:proofErr w:type="spellStart"/>
      <w:r>
        <w:rPr>
          <w:rFonts w:cs="Segoe UI Emoji"/>
          <w:lang w:val="en-US"/>
        </w:rPr>
        <w:t>Innenstadtkinos</w:t>
      </w:r>
      <w:proofErr w:type="spellEnd"/>
      <w:r w:rsidRPr="001601BA">
        <w:rPr>
          <w:rFonts w:cs="Segoe UI Emoji"/>
          <w:lang w:val="en-US"/>
        </w:rPr>
        <w:t>, such as LIGHT PILLAR (6 May)</w:t>
      </w:r>
    </w:p>
    <w:p w14:paraId="203D3076" w14:textId="77777777" w:rsidR="001601BA" w:rsidRDefault="001601BA" w:rsidP="001601BA">
      <w:pPr>
        <w:pStyle w:val="Listenabsatz"/>
        <w:numPr>
          <w:ilvl w:val="0"/>
          <w:numId w:val="3"/>
        </w:numPr>
        <w:rPr>
          <w:rFonts w:cs="Segoe UI Emoji"/>
          <w:lang w:val="en-US"/>
        </w:rPr>
      </w:pPr>
      <w:r w:rsidRPr="001601BA">
        <w:rPr>
          <w:rFonts w:cs="Segoe UI Emoji"/>
          <w:lang w:val="en-US"/>
        </w:rPr>
        <w:t>Impressive short films from around the world in the competitions</w:t>
      </w:r>
    </w:p>
    <w:p w14:paraId="4E500FF3" w14:textId="77777777" w:rsidR="001601BA" w:rsidRDefault="001601BA" w:rsidP="001601BA">
      <w:pPr>
        <w:pStyle w:val="Listenabsatz"/>
        <w:numPr>
          <w:ilvl w:val="0"/>
          <w:numId w:val="3"/>
        </w:numPr>
        <w:rPr>
          <w:rFonts w:cs="Segoe UI Emoji"/>
          <w:lang w:val="en-US"/>
        </w:rPr>
      </w:pPr>
      <w:r w:rsidRPr="001601BA">
        <w:rPr>
          <w:rFonts w:cs="Segoe UI Emoji"/>
          <w:lang w:val="en-US"/>
        </w:rPr>
        <w:t>Oscar-nominated films such as LITTLE AMÉLIE OR THE CHARACTER OF RAIN (7 May)</w:t>
      </w:r>
    </w:p>
    <w:p w14:paraId="3344CF13" w14:textId="60D0DC2E" w:rsidR="001601BA" w:rsidRPr="001601BA" w:rsidRDefault="001601BA" w:rsidP="001601BA">
      <w:pPr>
        <w:pStyle w:val="Listenabsatz"/>
        <w:numPr>
          <w:ilvl w:val="0"/>
          <w:numId w:val="3"/>
        </w:numPr>
        <w:rPr>
          <w:rFonts w:cs="Segoe UI Emoji"/>
          <w:lang w:val="en-US"/>
        </w:rPr>
      </w:pPr>
      <w:r w:rsidRPr="001601BA">
        <w:rPr>
          <w:rFonts w:cs="Segoe UI Emoji"/>
          <w:lang w:val="en-US"/>
        </w:rPr>
        <w:lastRenderedPageBreak/>
        <w:t xml:space="preserve">Live scoring of the classic </w:t>
      </w:r>
      <w:r>
        <w:rPr>
          <w:rFonts w:cs="Segoe UI Emoji"/>
          <w:lang w:val="en-US"/>
        </w:rPr>
        <w:t>THE ADVENTURES OF PRINCE</w:t>
      </w:r>
      <w:r w:rsidRPr="001601BA">
        <w:rPr>
          <w:rFonts w:cs="Segoe UI Emoji"/>
          <w:lang w:val="en-US"/>
        </w:rPr>
        <w:t xml:space="preserve"> ACHMED with members of the SWR Symphony Orchestra (8 May)</w:t>
      </w:r>
    </w:p>
    <w:p w14:paraId="71C8EC08" w14:textId="77777777" w:rsidR="001601BA" w:rsidRPr="001601BA" w:rsidRDefault="001601BA" w:rsidP="001601BA">
      <w:pPr>
        <w:rPr>
          <w:rFonts w:cs="Segoe UI Emoji"/>
          <w:lang w:val="en-US"/>
        </w:rPr>
      </w:pPr>
      <w:r w:rsidRPr="001601BA">
        <w:rPr>
          <w:rFonts w:cs="Segoe UI Emoji"/>
          <w:lang w:val="en-US"/>
        </w:rPr>
        <w:t>Whether after work at the open-air cinema, a weekend trip to the cinema, or discovering fascinating short films – ITFS invites you to experience animation up close!</w:t>
      </w:r>
    </w:p>
    <w:p w14:paraId="4413F0D5" w14:textId="48AD0AE6" w:rsidR="001601BA" w:rsidRPr="001601BA" w:rsidRDefault="001601BA" w:rsidP="001601BA">
      <w:pPr>
        <w:rPr>
          <w:rFonts w:cs="Segoe UI Emoji"/>
          <w:lang w:val="en-US"/>
        </w:rPr>
      </w:pPr>
      <w:r w:rsidRPr="001601BA">
        <w:rPr>
          <w:rFonts w:ascii="Segoe UI Emoji" w:hAnsi="Segoe UI Emoji" w:cs="Segoe UI Emoji"/>
        </w:rPr>
        <w:t>🎟️</w:t>
      </w:r>
      <w:r w:rsidRPr="001601BA">
        <w:rPr>
          <w:rFonts w:cs="Segoe UI Emoji"/>
          <w:lang w:val="en-US"/>
        </w:rPr>
        <w:t xml:space="preserve"> Tickets &amp; info: </w:t>
      </w:r>
      <w:hyperlink r:id="rId11" w:history="1">
        <w:r w:rsidRPr="001601BA">
          <w:rPr>
            <w:rStyle w:val="Hyperlink"/>
            <w:rFonts w:cs="Segoe UI Emoji"/>
            <w:lang w:val="en-US"/>
          </w:rPr>
          <w:t>www.itfs.de</w:t>
        </w:r>
      </w:hyperlink>
    </w:p>
    <w:p w14:paraId="4C0AF405" w14:textId="77777777" w:rsidR="001601BA" w:rsidRPr="003218FA" w:rsidRDefault="001601BA" w:rsidP="001601BA">
      <w:pPr>
        <w:rPr>
          <w:rFonts w:cs="Segoe UI Emoji"/>
          <w:lang w:val="en-US"/>
        </w:rPr>
      </w:pPr>
      <w:r w:rsidRPr="003218FA">
        <w:rPr>
          <w:rFonts w:cs="Segoe UI Emoji"/>
          <w:lang w:val="en-US"/>
        </w:rPr>
        <w:t>#ITFS #ITFS26 #Tickets</w:t>
      </w:r>
    </w:p>
    <w:p w14:paraId="6FFD7DBC" w14:textId="77777777" w:rsidR="003D31C9" w:rsidRPr="003218FA" w:rsidRDefault="003D31C9" w:rsidP="00BE7EE0">
      <w:pPr>
        <w:rPr>
          <w:b/>
          <w:bCs/>
          <w:lang w:val="en-US"/>
        </w:rPr>
      </w:pPr>
    </w:p>
    <w:p w14:paraId="5145AF78" w14:textId="77F13D77" w:rsidR="00BE7EE0" w:rsidRPr="003218FA" w:rsidRDefault="003218FA" w:rsidP="00BE7EE0">
      <w:pPr>
        <w:rPr>
          <w:b/>
          <w:bCs/>
          <w:lang w:val="en-US"/>
        </w:rPr>
      </w:pPr>
      <w:r>
        <w:rPr>
          <w:b/>
          <w:bCs/>
          <w:lang w:val="en-US"/>
        </w:rPr>
        <w:t xml:space="preserve">PHOTO </w:t>
      </w:r>
      <w:r w:rsidR="00BE7EE0" w:rsidRPr="003218FA">
        <w:rPr>
          <w:b/>
          <w:bCs/>
          <w:lang w:val="en-US"/>
        </w:rPr>
        <w:t>MATERIAL</w:t>
      </w:r>
    </w:p>
    <w:p w14:paraId="1470FDAE" w14:textId="77777777" w:rsidR="001601BA" w:rsidRDefault="001601BA" w:rsidP="00BE7EE0">
      <w:pPr>
        <w:rPr>
          <w:lang w:val="en-US"/>
        </w:rPr>
      </w:pPr>
      <w:r w:rsidRPr="001601BA">
        <w:rPr>
          <w:lang w:val="en-US"/>
        </w:rPr>
        <w:t>High-resolution film stills, logos and festival photos are available for download on our website and Flickr channel.</w:t>
      </w:r>
    </w:p>
    <w:p w14:paraId="7F83B881" w14:textId="4EE82A6C" w:rsidR="00BE7EE0" w:rsidRPr="001601BA" w:rsidRDefault="001601BA" w:rsidP="00BE7EE0">
      <w:pPr>
        <w:rPr>
          <w:lang w:val="en-US"/>
        </w:rPr>
      </w:pPr>
      <w:hyperlink r:id="rId12" w:history="1">
        <w:r w:rsidRPr="001601BA">
          <w:rPr>
            <w:rStyle w:val="Hyperlink"/>
            <w:lang w:val="en-US"/>
          </w:rPr>
          <w:t>https://itfs.de/en/press/photos-downloads/</w:t>
        </w:r>
      </w:hyperlink>
    </w:p>
    <w:p w14:paraId="33B55AF5" w14:textId="77777777" w:rsidR="001601BA" w:rsidRPr="001601BA" w:rsidRDefault="001601BA" w:rsidP="00BE7EE0">
      <w:pPr>
        <w:rPr>
          <w:lang w:val="en-US"/>
        </w:rPr>
      </w:pPr>
    </w:p>
    <w:p w14:paraId="20355B0E" w14:textId="2B7A2C2C" w:rsidR="008F2EA3" w:rsidRPr="00BE7EE0" w:rsidRDefault="00BE7EE0">
      <w:pPr>
        <w:rPr>
          <w:b/>
          <w:bCs/>
        </w:rPr>
      </w:pPr>
      <w:r w:rsidRPr="00BE7EE0">
        <w:rPr>
          <w:b/>
          <w:bCs/>
        </w:rPr>
        <w:t>ITFS SOCIAL</w:t>
      </w:r>
      <w:r w:rsidR="001601BA">
        <w:rPr>
          <w:b/>
          <w:bCs/>
        </w:rPr>
        <w:t xml:space="preserve"> </w:t>
      </w:r>
      <w:r w:rsidRPr="00BE7EE0">
        <w:rPr>
          <w:b/>
          <w:bCs/>
        </w:rPr>
        <w:t>MEDIA</w:t>
      </w:r>
      <w:r w:rsidR="001601BA">
        <w:rPr>
          <w:b/>
          <w:bCs/>
        </w:rPr>
        <w:t xml:space="preserve"> CHANNELS</w:t>
      </w:r>
      <w:r w:rsidR="008F2EA3" w:rsidRPr="00BE7EE0">
        <w:rPr>
          <w:b/>
          <w:bCs/>
        </w:rPr>
        <w:t>:</w:t>
      </w:r>
    </w:p>
    <w:p w14:paraId="710FF635" w14:textId="2AED17C2" w:rsidR="008F2EA3" w:rsidRPr="008F2EA3" w:rsidRDefault="008F2EA3" w:rsidP="008F2EA3">
      <w:pPr>
        <w:pStyle w:val="Listenabsatz"/>
        <w:numPr>
          <w:ilvl w:val="0"/>
          <w:numId w:val="1"/>
        </w:numPr>
      </w:pPr>
      <w:r w:rsidRPr="008F2EA3">
        <w:t xml:space="preserve">Instagram: </w:t>
      </w:r>
      <w:hyperlink r:id="rId13" w:history="1">
        <w:r w:rsidRPr="008F2EA3">
          <w:rPr>
            <w:rStyle w:val="Hyperlink"/>
          </w:rPr>
          <w:t>@itfs_festival_stuttgart</w:t>
        </w:r>
      </w:hyperlink>
    </w:p>
    <w:p w14:paraId="3528B19F" w14:textId="5D0FD101" w:rsidR="008F2EA3" w:rsidRPr="008F2EA3" w:rsidRDefault="008F2EA3" w:rsidP="008F2EA3">
      <w:pPr>
        <w:pStyle w:val="Listenabsatz"/>
        <w:numPr>
          <w:ilvl w:val="0"/>
          <w:numId w:val="1"/>
        </w:numPr>
      </w:pPr>
      <w:r w:rsidRPr="008F2EA3">
        <w:t xml:space="preserve">Facebook: </w:t>
      </w:r>
      <w:hyperlink r:id="rId14" w:history="1">
        <w:r w:rsidRPr="008F2EA3">
          <w:rPr>
            <w:rStyle w:val="Hyperlink"/>
          </w:rPr>
          <w:t>@stuttgartfestivalofanimatedfilm</w:t>
        </w:r>
      </w:hyperlink>
    </w:p>
    <w:p w14:paraId="75330217" w14:textId="4E9B64F2" w:rsidR="008F2EA3" w:rsidRPr="008F2EA3" w:rsidRDefault="008F2EA3" w:rsidP="008F2EA3">
      <w:pPr>
        <w:pStyle w:val="Listenabsatz"/>
        <w:numPr>
          <w:ilvl w:val="0"/>
          <w:numId w:val="1"/>
        </w:numPr>
        <w:rPr>
          <w:lang w:val="en-US"/>
        </w:rPr>
      </w:pPr>
      <w:r w:rsidRPr="008F2EA3">
        <w:rPr>
          <w:lang w:val="en-US"/>
        </w:rPr>
        <w:t xml:space="preserve">LinkedIn: </w:t>
      </w:r>
      <w:hyperlink r:id="rId15" w:history="1">
        <w:r w:rsidR="003218FA" w:rsidRPr="003218FA">
          <w:rPr>
            <w:rStyle w:val="Hyperlink"/>
            <w:lang w:val="en-US"/>
          </w:rPr>
          <w:t>Stuttgart International Festival of Animated Film</w:t>
        </w:r>
      </w:hyperlink>
    </w:p>
    <w:p w14:paraId="3750D3B7" w14:textId="055EBC12" w:rsidR="00032F3E" w:rsidRPr="00DD3CA1" w:rsidRDefault="008F2EA3" w:rsidP="004C5C86">
      <w:pPr>
        <w:pStyle w:val="Listenabsatz"/>
        <w:numPr>
          <w:ilvl w:val="0"/>
          <w:numId w:val="1"/>
        </w:numPr>
      </w:pPr>
      <w:r w:rsidRPr="008F2EA3">
        <w:t xml:space="preserve">YouTube: </w:t>
      </w:r>
      <w:hyperlink r:id="rId16" w:history="1">
        <w:r w:rsidRPr="008F19AD">
          <w:rPr>
            <w:rStyle w:val="Hyperlink"/>
          </w:rPr>
          <w:t>@FilmfestivalITFS</w:t>
        </w:r>
      </w:hyperlink>
    </w:p>
    <w:sectPr w:rsidR="00032F3E" w:rsidRPr="00DD3CA1">
      <w:headerReference w:type="defaul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3B10C" w14:textId="77777777" w:rsidR="000225FB" w:rsidRDefault="000225FB" w:rsidP="00BE7EE0">
      <w:pPr>
        <w:spacing w:after="0" w:line="240" w:lineRule="auto"/>
      </w:pPr>
      <w:r>
        <w:separator/>
      </w:r>
    </w:p>
  </w:endnote>
  <w:endnote w:type="continuationSeparator" w:id="0">
    <w:p w14:paraId="2F76B83C" w14:textId="77777777" w:rsidR="000225FB" w:rsidRDefault="000225FB" w:rsidP="00BE7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A0AE2" w14:textId="77777777" w:rsidR="000225FB" w:rsidRDefault="000225FB" w:rsidP="00BE7EE0">
      <w:pPr>
        <w:spacing w:after="0" w:line="240" w:lineRule="auto"/>
      </w:pPr>
      <w:r>
        <w:separator/>
      </w:r>
    </w:p>
  </w:footnote>
  <w:footnote w:type="continuationSeparator" w:id="0">
    <w:p w14:paraId="249AE6F1" w14:textId="77777777" w:rsidR="000225FB" w:rsidRDefault="000225FB" w:rsidP="00BE7E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1D93F" w14:textId="2BB770FC" w:rsidR="00BE7EE0" w:rsidRPr="00BE7EE0" w:rsidRDefault="00BE7EE0" w:rsidP="00BE7EE0">
    <w:pPr>
      <w:rPr>
        <w:sz w:val="28"/>
        <w:szCs w:val="28"/>
      </w:rPr>
    </w:pPr>
    <w:r>
      <w:rPr>
        <w:sz w:val="28"/>
        <w:szCs w:val="28"/>
      </w:rPr>
      <w:t xml:space="preserve">ITFS – </w:t>
    </w:r>
    <w:proofErr w:type="spellStart"/>
    <w:r w:rsidR="00487890">
      <w:rPr>
        <w:sz w:val="28"/>
        <w:szCs w:val="28"/>
      </w:rPr>
      <w:t>Audience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16ACE"/>
    <w:multiLevelType w:val="hybridMultilevel"/>
    <w:tmpl w:val="6E7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6F55793"/>
    <w:multiLevelType w:val="hybridMultilevel"/>
    <w:tmpl w:val="D78230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D784672"/>
    <w:multiLevelType w:val="hybridMultilevel"/>
    <w:tmpl w:val="9BBE5D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1264072">
    <w:abstractNumId w:val="2"/>
  </w:num>
  <w:num w:numId="2" w16cid:durableId="886183178">
    <w:abstractNumId w:val="1"/>
  </w:num>
  <w:num w:numId="3" w16cid:durableId="1005867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EA3"/>
    <w:rsid w:val="000225FB"/>
    <w:rsid w:val="00032F3E"/>
    <w:rsid w:val="000849DA"/>
    <w:rsid w:val="0009178E"/>
    <w:rsid w:val="000C2378"/>
    <w:rsid w:val="000C7E16"/>
    <w:rsid w:val="00127A35"/>
    <w:rsid w:val="001601BA"/>
    <w:rsid w:val="00165357"/>
    <w:rsid w:val="001A5B0D"/>
    <w:rsid w:val="001C2A9A"/>
    <w:rsid w:val="001C4BD8"/>
    <w:rsid w:val="00201277"/>
    <w:rsid w:val="00213B41"/>
    <w:rsid w:val="00221BFC"/>
    <w:rsid w:val="00231074"/>
    <w:rsid w:val="00244297"/>
    <w:rsid w:val="002B1571"/>
    <w:rsid w:val="002E4576"/>
    <w:rsid w:val="003218FA"/>
    <w:rsid w:val="003465A5"/>
    <w:rsid w:val="00364441"/>
    <w:rsid w:val="003D31C9"/>
    <w:rsid w:val="004055E3"/>
    <w:rsid w:val="00437896"/>
    <w:rsid w:val="0044448D"/>
    <w:rsid w:val="0048107B"/>
    <w:rsid w:val="00487890"/>
    <w:rsid w:val="004B7519"/>
    <w:rsid w:val="004B7D72"/>
    <w:rsid w:val="004C1861"/>
    <w:rsid w:val="004C5C86"/>
    <w:rsid w:val="00524010"/>
    <w:rsid w:val="005327B1"/>
    <w:rsid w:val="00544244"/>
    <w:rsid w:val="005877EB"/>
    <w:rsid w:val="005F5B5E"/>
    <w:rsid w:val="00600D6B"/>
    <w:rsid w:val="0060121F"/>
    <w:rsid w:val="006249D5"/>
    <w:rsid w:val="0063146E"/>
    <w:rsid w:val="006702D1"/>
    <w:rsid w:val="00674B84"/>
    <w:rsid w:val="006B0DC2"/>
    <w:rsid w:val="006C5A01"/>
    <w:rsid w:val="0071614B"/>
    <w:rsid w:val="00730932"/>
    <w:rsid w:val="00775363"/>
    <w:rsid w:val="00775CC7"/>
    <w:rsid w:val="007A4EA2"/>
    <w:rsid w:val="00803396"/>
    <w:rsid w:val="00817E86"/>
    <w:rsid w:val="00864D5E"/>
    <w:rsid w:val="008B3348"/>
    <w:rsid w:val="008E4232"/>
    <w:rsid w:val="008E795D"/>
    <w:rsid w:val="008F0099"/>
    <w:rsid w:val="008F19AD"/>
    <w:rsid w:val="008F2EA3"/>
    <w:rsid w:val="00900D21"/>
    <w:rsid w:val="009322DD"/>
    <w:rsid w:val="009576AB"/>
    <w:rsid w:val="00974E3A"/>
    <w:rsid w:val="009B0AA5"/>
    <w:rsid w:val="00A050FC"/>
    <w:rsid w:val="00A20425"/>
    <w:rsid w:val="00A212A7"/>
    <w:rsid w:val="00A84198"/>
    <w:rsid w:val="00AB65B4"/>
    <w:rsid w:val="00AE1DCF"/>
    <w:rsid w:val="00AE3ECD"/>
    <w:rsid w:val="00AE4D4D"/>
    <w:rsid w:val="00BB3092"/>
    <w:rsid w:val="00BB5F6A"/>
    <w:rsid w:val="00BC48CA"/>
    <w:rsid w:val="00BE7EE0"/>
    <w:rsid w:val="00C22174"/>
    <w:rsid w:val="00C22571"/>
    <w:rsid w:val="00C328EF"/>
    <w:rsid w:val="00C413E9"/>
    <w:rsid w:val="00CD678A"/>
    <w:rsid w:val="00D32E2E"/>
    <w:rsid w:val="00D375C0"/>
    <w:rsid w:val="00D54428"/>
    <w:rsid w:val="00DD3CA1"/>
    <w:rsid w:val="00DE5542"/>
    <w:rsid w:val="00E1089A"/>
    <w:rsid w:val="00E20612"/>
    <w:rsid w:val="00E21BE4"/>
    <w:rsid w:val="00F246B9"/>
    <w:rsid w:val="00F27FEE"/>
    <w:rsid w:val="00F31FB3"/>
    <w:rsid w:val="00F41B71"/>
    <w:rsid w:val="00F437F4"/>
    <w:rsid w:val="00F52C5D"/>
    <w:rsid w:val="00F97805"/>
    <w:rsid w:val="00FA6629"/>
    <w:rsid w:val="00FB26E8"/>
    <w:rsid w:val="00FC64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53F8E"/>
  <w15:chartTrackingRefBased/>
  <w15:docId w15:val="{9ED6B3F6-D89F-4F5D-8F54-02061E5F1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F2E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F2E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F2EA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F2EA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F2EA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F2EA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F2EA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F2EA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F2EA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F2EA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F2EA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F2EA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F2EA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F2EA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F2EA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F2EA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F2EA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F2EA3"/>
    <w:rPr>
      <w:rFonts w:eastAsiaTheme="majorEastAsia" w:cstheme="majorBidi"/>
      <w:color w:val="272727" w:themeColor="text1" w:themeTint="D8"/>
    </w:rPr>
  </w:style>
  <w:style w:type="paragraph" w:styleId="Titel">
    <w:name w:val="Title"/>
    <w:basedOn w:val="Standard"/>
    <w:next w:val="Standard"/>
    <w:link w:val="TitelZchn"/>
    <w:uiPriority w:val="10"/>
    <w:qFormat/>
    <w:rsid w:val="008F2E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F2EA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F2EA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F2EA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F2EA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F2EA3"/>
    <w:rPr>
      <w:i/>
      <w:iCs/>
      <w:color w:val="404040" w:themeColor="text1" w:themeTint="BF"/>
    </w:rPr>
  </w:style>
  <w:style w:type="paragraph" w:styleId="Listenabsatz">
    <w:name w:val="List Paragraph"/>
    <w:basedOn w:val="Standard"/>
    <w:uiPriority w:val="34"/>
    <w:qFormat/>
    <w:rsid w:val="008F2EA3"/>
    <w:pPr>
      <w:ind w:left="720"/>
      <w:contextualSpacing/>
    </w:pPr>
  </w:style>
  <w:style w:type="character" w:styleId="IntensiveHervorhebung">
    <w:name w:val="Intense Emphasis"/>
    <w:basedOn w:val="Absatz-Standardschriftart"/>
    <w:uiPriority w:val="21"/>
    <w:qFormat/>
    <w:rsid w:val="008F2EA3"/>
    <w:rPr>
      <w:i/>
      <w:iCs/>
      <w:color w:val="0F4761" w:themeColor="accent1" w:themeShade="BF"/>
    </w:rPr>
  </w:style>
  <w:style w:type="paragraph" w:styleId="IntensivesZitat">
    <w:name w:val="Intense Quote"/>
    <w:basedOn w:val="Standard"/>
    <w:next w:val="Standard"/>
    <w:link w:val="IntensivesZitatZchn"/>
    <w:uiPriority w:val="30"/>
    <w:qFormat/>
    <w:rsid w:val="008F2E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F2EA3"/>
    <w:rPr>
      <w:i/>
      <w:iCs/>
      <w:color w:val="0F4761" w:themeColor="accent1" w:themeShade="BF"/>
    </w:rPr>
  </w:style>
  <w:style w:type="character" w:styleId="IntensiverVerweis">
    <w:name w:val="Intense Reference"/>
    <w:basedOn w:val="Absatz-Standardschriftart"/>
    <w:uiPriority w:val="32"/>
    <w:qFormat/>
    <w:rsid w:val="008F2EA3"/>
    <w:rPr>
      <w:b/>
      <w:bCs/>
      <w:smallCaps/>
      <w:color w:val="0F4761" w:themeColor="accent1" w:themeShade="BF"/>
      <w:spacing w:val="5"/>
    </w:rPr>
  </w:style>
  <w:style w:type="character" w:styleId="Hyperlink">
    <w:name w:val="Hyperlink"/>
    <w:basedOn w:val="Absatz-Standardschriftart"/>
    <w:uiPriority w:val="99"/>
    <w:unhideWhenUsed/>
    <w:rsid w:val="008F2EA3"/>
    <w:rPr>
      <w:color w:val="467886" w:themeColor="hyperlink"/>
      <w:u w:val="single"/>
    </w:rPr>
  </w:style>
  <w:style w:type="character" w:styleId="NichtaufgelsteErwhnung">
    <w:name w:val="Unresolved Mention"/>
    <w:basedOn w:val="Absatz-Standardschriftart"/>
    <w:uiPriority w:val="99"/>
    <w:semiHidden/>
    <w:unhideWhenUsed/>
    <w:rsid w:val="008F2EA3"/>
    <w:rPr>
      <w:color w:val="605E5C"/>
      <w:shd w:val="clear" w:color="auto" w:fill="E1DFDD"/>
    </w:rPr>
  </w:style>
  <w:style w:type="paragraph" w:styleId="berarbeitung">
    <w:name w:val="Revision"/>
    <w:hidden/>
    <w:uiPriority w:val="99"/>
    <w:semiHidden/>
    <w:rsid w:val="004055E3"/>
    <w:pPr>
      <w:spacing w:after="0" w:line="240" w:lineRule="auto"/>
    </w:pPr>
  </w:style>
  <w:style w:type="character" w:styleId="Kommentarzeichen">
    <w:name w:val="annotation reference"/>
    <w:basedOn w:val="Absatz-Standardschriftart"/>
    <w:uiPriority w:val="99"/>
    <w:semiHidden/>
    <w:unhideWhenUsed/>
    <w:rsid w:val="009322DD"/>
    <w:rPr>
      <w:sz w:val="16"/>
      <w:szCs w:val="16"/>
    </w:rPr>
  </w:style>
  <w:style w:type="paragraph" w:styleId="Kommentartext">
    <w:name w:val="annotation text"/>
    <w:basedOn w:val="Standard"/>
    <w:link w:val="KommentartextZchn"/>
    <w:uiPriority w:val="99"/>
    <w:unhideWhenUsed/>
    <w:rsid w:val="009322DD"/>
    <w:pPr>
      <w:spacing w:line="240" w:lineRule="auto"/>
    </w:pPr>
    <w:rPr>
      <w:sz w:val="20"/>
      <w:szCs w:val="20"/>
    </w:rPr>
  </w:style>
  <w:style w:type="character" w:customStyle="1" w:styleId="KommentartextZchn">
    <w:name w:val="Kommentartext Zchn"/>
    <w:basedOn w:val="Absatz-Standardschriftart"/>
    <w:link w:val="Kommentartext"/>
    <w:uiPriority w:val="99"/>
    <w:rsid w:val="009322DD"/>
    <w:rPr>
      <w:sz w:val="20"/>
      <w:szCs w:val="20"/>
    </w:rPr>
  </w:style>
  <w:style w:type="paragraph" w:styleId="Kommentarthema">
    <w:name w:val="annotation subject"/>
    <w:basedOn w:val="Kommentartext"/>
    <w:next w:val="Kommentartext"/>
    <w:link w:val="KommentarthemaZchn"/>
    <w:uiPriority w:val="99"/>
    <w:semiHidden/>
    <w:unhideWhenUsed/>
    <w:rsid w:val="009322DD"/>
    <w:rPr>
      <w:b/>
      <w:bCs/>
    </w:rPr>
  </w:style>
  <w:style w:type="character" w:customStyle="1" w:styleId="KommentarthemaZchn">
    <w:name w:val="Kommentarthema Zchn"/>
    <w:basedOn w:val="KommentartextZchn"/>
    <w:link w:val="Kommentarthema"/>
    <w:uiPriority w:val="99"/>
    <w:semiHidden/>
    <w:rsid w:val="009322DD"/>
    <w:rPr>
      <w:b/>
      <w:bCs/>
      <w:sz w:val="20"/>
      <w:szCs w:val="20"/>
    </w:rPr>
  </w:style>
  <w:style w:type="paragraph" w:styleId="StandardWeb">
    <w:name w:val="Normal (Web)"/>
    <w:basedOn w:val="Standard"/>
    <w:uiPriority w:val="99"/>
    <w:semiHidden/>
    <w:unhideWhenUsed/>
    <w:rsid w:val="009322DD"/>
    <w:rPr>
      <w:rFonts w:ascii="Times New Roman" w:hAnsi="Times New Roman" w:cs="Times New Roman"/>
    </w:rPr>
  </w:style>
  <w:style w:type="paragraph" w:styleId="Kopfzeile">
    <w:name w:val="header"/>
    <w:basedOn w:val="Standard"/>
    <w:link w:val="KopfzeileZchn"/>
    <w:uiPriority w:val="99"/>
    <w:unhideWhenUsed/>
    <w:rsid w:val="00BE7EE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E7EE0"/>
  </w:style>
  <w:style w:type="paragraph" w:styleId="Fuzeile">
    <w:name w:val="footer"/>
    <w:basedOn w:val="Standard"/>
    <w:link w:val="FuzeileZchn"/>
    <w:uiPriority w:val="99"/>
    <w:unhideWhenUsed/>
    <w:rsid w:val="00BE7EE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E7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fs.de/en/information/tickets/" TargetMode="External"/><Relationship Id="rId13" Type="http://schemas.openxmlformats.org/officeDocument/2006/relationships/hyperlink" Target="https://www.instagram.com/itfs_festival_stuttgar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tfs.de/en/press/photos-download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FilmfestivalITF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tfs.de/en/home/" TargetMode="External"/><Relationship Id="rId5" Type="http://schemas.openxmlformats.org/officeDocument/2006/relationships/webSettings" Target="webSettings.xml"/><Relationship Id="rId15" Type="http://schemas.openxmlformats.org/officeDocument/2006/relationships/hyperlink" Target="https://www.linkedin.com/showcase/trickfilmfestival/?viewAsMember=true" TargetMode="External"/><Relationship Id="rId10" Type="http://schemas.openxmlformats.org/officeDocument/2006/relationships/hyperlink" Target="https://itfs.de/en/information/ticke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tfs.de/en/home/" TargetMode="External"/><Relationship Id="rId14" Type="http://schemas.openxmlformats.org/officeDocument/2006/relationships/hyperlink" Target="https://www.facebook.com/stuttgartfestivalofanimatedfil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CC34C-852D-45ED-AA9A-16763D9FD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838</Words>
  <Characters>5286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Ann-Kathrin Gritzka</dc:creator>
  <cp:keywords/>
  <dc:description/>
  <cp:lastModifiedBy>Ann-Kathrin Gritzka</cp:lastModifiedBy>
  <cp:revision>6</cp:revision>
  <dcterms:created xsi:type="dcterms:W3CDTF">2026-04-10T10:22:00Z</dcterms:created>
  <dcterms:modified xsi:type="dcterms:W3CDTF">2026-04-13T14:39:00Z</dcterms:modified>
</cp:coreProperties>
</file>